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ED" w:rsidRPr="00BC7EED" w:rsidRDefault="00BC7EED" w:rsidP="00053C93">
      <w:pPr>
        <w:ind w:left="-567" w:right="28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C7EED">
        <w:rPr>
          <w:rFonts w:ascii="Times New Roman" w:hAnsi="Times New Roman" w:cs="Times New Roman"/>
          <w:b/>
          <w:sz w:val="28"/>
        </w:rPr>
        <w:t>ПАМЯТКА ДЛЯ РОДИТЕЛЕЙ ОБ ИНФОРМАЦИОННОЙ БЕЗОПАСНОСТИ ДЕТЕЙ</w:t>
      </w:r>
    </w:p>
    <w:p w:rsid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В силу Федерального закона N 436-ФЗ информацией, причиняющей вред здоровью и (или) развитию детей, является: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C7EED">
        <w:rPr>
          <w:rFonts w:ascii="Times New Roman" w:hAnsi="Times New Roman" w:cs="Times New Roman"/>
          <w:sz w:val="28"/>
        </w:rPr>
        <w:t xml:space="preserve">информация, запрещенная для распространения среди детей;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C7EED">
        <w:rPr>
          <w:rFonts w:ascii="Times New Roman" w:hAnsi="Times New Roman" w:cs="Times New Roman"/>
          <w:sz w:val="28"/>
        </w:rPr>
        <w:t xml:space="preserve">информация, распространение которой ограничено среди детей определенных возрастных категорий.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3. К информации, запрещенной для распространения среди детей, относится: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7. отрицающая семейные ценности и формирующая неуважение к родителям и (или) другим членам семьи;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8. оправдывающая противоправное поведение;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9. содержащая нецензурную брань;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10. содержащая информацию порнографического характера. </w:t>
      </w:r>
    </w:p>
    <w:p w:rsidR="00BC7EED" w:rsidRP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"/>
        </w:rPr>
      </w:pPr>
    </w:p>
    <w:p w:rsid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К информации, распространение которой ограничено среди детей определенного возраста, относится: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lastRenderedPageBreak/>
        <w:t xml:space="preserve"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3. представляемая в виде изображения или описания половых отношений между мужчиной и женщиной;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4. содержащая бранные слова и выражения, не относящиеся к нецензурной брани. </w:t>
      </w:r>
    </w:p>
    <w:p w:rsid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 </w:t>
      </w:r>
    </w:p>
    <w:p w:rsidR="00BC7EED" w:rsidRPr="00BC7EED" w:rsidRDefault="00BC7EED" w:rsidP="00053C93">
      <w:pPr>
        <w:ind w:left="-567" w:right="283"/>
        <w:jc w:val="both"/>
        <w:rPr>
          <w:rFonts w:ascii="Times New Roman" w:hAnsi="Times New Roman" w:cs="Times New Roman"/>
          <w:b/>
          <w:sz w:val="28"/>
        </w:rPr>
      </w:pPr>
      <w:r w:rsidRPr="00BC7EED">
        <w:rPr>
          <w:rFonts w:ascii="Times New Roman" w:hAnsi="Times New Roman" w:cs="Times New Roman"/>
          <w:b/>
          <w:sz w:val="28"/>
        </w:rPr>
        <w:t xml:space="preserve">Общие правила для родителей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>2. Если Ваш ребенок имеет аккаунт на одном из социальных сервисов (</w:t>
      </w:r>
      <w:proofErr w:type="spellStart"/>
      <w:r w:rsidRPr="00BC7EED">
        <w:rPr>
          <w:rFonts w:ascii="Times New Roman" w:hAnsi="Times New Roman" w:cs="Times New Roman"/>
          <w:sz w:val="28"/>
        </w:rPr>
        <w:t>LiveJournal</w:t>
      </w:r>
      <w:proofErr w:type="spellEnd"/>
      <w:r w:rsidRPr="00BC7EED">
        <w:rPr>
          <w:rFonts w:ascii="Times New Roman" w:hAnsi="Times New Roman" w:cs="Times New Roman"/>
          <w:sz w:val="28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BC7EED">
        <w:rPr>
          <w:rFonts w:ascii="Times New Roman" w:hAnsi="Times New Roman" w:cs="Times New Roman"/>
          <w:sz w:val="28"/>
        </w:rPr>
        <w:t>порносайт</w:t>
      </w:r>
      <w:proofErr w:type="spellEnd"/>
      <w:r w:rsidRPr="00BC7EED">
        <w:rPr>
          <w:rFonts w:ascii="Times New Roman" w:hAnsi="Times New Roman" w:cs="Times New Roman"/>
          <w:sz w:val="28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5. Будьте в курсе сетевой жизни Вашего ребенка. Интересуйтесь, кто их друзья в Интернет так же, как интересуетесь реальными друзьями. </w:t>
      </w:r>
    </w:p>
    <w:p w:rsidR="00BC7EED" w:rsidRP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"/>
        </w:rPr>
      </w:pPr>
    </w:p>
    <w:p w:rsidR="00BC7EED" w:rsidRPr="00BC7EED" w:rsidRDefault="00BC7EED" w:rsidP="00053C93">
      <w:pPr>
        <w:ind w:left="-567" w:right="283"/>
        <w:jc w:val="both"/>
        <w:rPr>
          <w:rFonts w:ascii="Times New Roman" w:hAnsi="Times New Roman" w:cs="Times New Roman"/>
          <w:b/>
          <w:sz w:val="28"/>
        </w:rPr>
      </w:pPr>
      <w:r w:rsidRPr="00BC7EED">
        <w:rPr>
          <w:rFonts w:ascii="Times New Roman" w:hAnsi="Times New Roman" w:cs="Times New Roman"/>
          <w:b/>
          <w:sz w:val="28"/>
        </w:rPr>
        <w:t xml:space="preserve">Возраст от 7 до 8 лет </w:t>
      </w:r>
    </w:p>
    <w:p w:rsidR="00BC7EED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</w:t>
      </w:r>
      <w:r w:rsidRPr="00BC7EED">
        <w:rPr>
          <w:rFonts w:ascii="Times New Roman" w:hAnsi="Times New Roman" w:cs="Times New Roman"/>
          <w:sz w:val="28"/>
        </w:rPr>
        <w:lastRenderedPageBreak/>
        <w:t xml:space="preserve">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 </w:t>
      </w:r>
    </w:p>
    <w:p w:rsidR="00053C93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</w:p>
    <w:p w:rsidR="00053C93" w:rsidRPr="00053C93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053C93">
        <w:rPr>
          <w:rFonts w:ascii="Times New Roman" w:hAnsi="Times New Roman" w:cs="Times New Roman"/>
          <w:b/>
          <w:sz w:val="28"/>
        </w:rPr>
        <w:t xml:space="preserve">Советы по безопасности в сети Интернет для детей 7 - 8 лет </w:t>
      </w:r>
    </w:p>
    <w:p w:rsidR="00053C93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053C93">
        <w:rPr>
          <w:rFonts w:ascii="Times New Roman" w:hAnsi="Times New Roman" w:cs="Times New Roman"/>
          <w:sz w:val="28"/>
        </w:rPr>
        <w:t xml:space="preserve">1. Создайте список домашних правил посещения Интернета при участии детей и требуйте его выполнения. </w:t>
      </w:r>
    </w:p>
    <w:p w:rsidR="00053C93" w:rsidRPr="00053C93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36"/>
        </w:rPr>
      </w:pPr>
      <w:r w:rsidRPr="00053C93">
        <w:rPr>
          <w:rFonts w:ascii="Times New Roman" w:hAnsi="Times New Roman" w:cs="Times New Roman"/>
          <w:sz w:val="28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C7EED" w:rsidRPr="00BC7EED">
        <w:rPr>
          <w:rFonts w:ascii="Times New Roman" w:hAnsi="Times New Roman" w:cs="Times New Roman"/>
          <w:sz w:val="28"/>
        </w:rPr>
        <w:t xml:space="preserve">. Компьютер с подключением в Интернет должен находиться в общей комнате под присмотром родителей.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C7EED" w:rsidRPr="00BC7EED">
        <w:rPr>
          <w:rFonts w:ascii="Times New Roman" w:hAnsi="Times New Roman" w:cs="Times New Roman"/>
          <w:sz w:val="28"/>
        </w:rPr>
        <w:t xml:space="preserve">. Используйте средства блокирования нежелательного контента как дополнение к стандартному Родительскому контролю.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C7EED" w:rsidRPr="00BC7EED">
        <w:rPr>
          <w:rFonts w:ascii="Times New Roman" w:hAnsi="Times New Roman" w:cs="Times New Roman"/>
          <w:sz w:val="28"/>
        </w:rPr>
        <w:t xml:space="preserve">. Не забывайте принимать непосредственное участие в жизни ребенка, беседовать с детьми об их друзьях в Интернете.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C7EED" w:rsidRPr="00BC7EED">
        <w:rPr>
          <w:rFonts w:ascii="Times New Roman" w:hAnsi="Times New Roman" w:cs="Times New Roman"/>
          <w:sz w:val="28"/>
        </w:rPr>
        <w:t xml:space="preserve">. Настаивайте, чтобы дети никогда не соглашались на личные встречи с друзьями по Интернету.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C7EED" w:rsidRPr="00BC7EED">
        <w:rPr>
          <w:rFonts w:ascii="Times New Roman" w:hAnsi="Times New Roman" w:cs="Times New Roman"/>
          <w:sz w:val="28"/>
        </w:rPr>
        <w:t xml:space="preserve">. Позволяйте детям заходить только на сайты из "белого" списка, который создайте вместе с ними.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BC7EED" w:rsidRPr="00BC7EED">
        <w:rPr>
          <w:rFonts w:ascii="Times New Roman" w:hAnsi="Times New Roman" w:cs="Times New Roman"/>
          <w:sz w:val="28"/>
        </w:rPr>
        <w:t xml:space="preserve">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BC7EED" w:rsidRPr="00BC7EED">
        <w:rPr>
          <w:rFonts w:ascii="Times New Roman" w:hAnsi="Times New Roman" w:cs="Times New Roman"/>
          <w:sz w:val="28"/>
        </w:rPr>
        <w:t xml:space="preserve">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BC7EED" w:rsidRPr="00BC7EED">
        <w:rPr>
          <w:rFonts w:ascii="Times New Roman" w:hAnsi="Times New Roman" w:cs="Times New Roman"/>
          <w:sz w:val="28"/>
        </w:rPr>
        <w:t xml:space="preserve">. Создайте Вашему ребенку ограниченную учетную запись для работы на компьютере.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C7EED" w:rsidRPr="00BC7EED">
        <w:rPr>
          <w:rFonts w:ascii="Times New Roman" w:hAnsi="Times New Roman" w:cs="Times New Roman"/>
          <w:sz w:val="28"/>
        </w:rPr>
        <w:t xml:space="preserve">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BC7EED" w:rsidRPr="00BC7EED">
        <w:rPr>
          <w:rFonts w:ascii="Times New Roman" w:hAnsi="Times New Roman" w:cs="Times New Roman"/>
          <w:sz w:val="28"/>
        </w:rPr>
        <w:t xml:space="preserve">. Расскажите детям о порнографии в Интернете.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13</w:t>
      </w:r>
      <w:r w:rsidR="00BC7EED" w:rsidRPr="00BC7EED">
        <w:rPr>
          <w:rFonts w:ascii="Times New Roman" w:hAnsi="Times New Roman" w:cs="Times New Roman"/>
          <w:sz w:val="28"/>
        </w:rPr>
        <w:t xml:space="preserve">. 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BC7EED" w:rsidRDefault="00053C93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C7EED" w:rsidRPr="00BC7EED">
        <w:rPr>
          <w:rFonts w:ascii="Times New Roman" w:hAnsi="Times New Roman" w:cs="Times New Roman"/>
          <w:sz w:val="28"/>
        </w:rPr>
        <w:t xml:space="preserve">5. Объясните детям, что нельзя использовать сеть для хулиганства, распространения сплетен или угроз. </w:t>
      </w:r>
    </w:p>
    <w:p w:rsidR="00053C93" w:rsidRDefault="00053C93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</w:p>
    <w:p w:rsidR="00BC7EED" w:rsidRPr="00053C93" w:rsidRDefault="00BC7EED" w:rsidP="00053C93">
      <w:pPr>
        <w:ind w:left="-567" w:right="283"/>
        <w:jc w:val="both"/>
        <w:rPr>
          <w:rFonts w:ascii="Times New Roman" w:hAnsi="Times New Roman" w:cs="Times New Roman"/>
          <w:b/>
          <w:sz w:val="28"/>
        </w:rPr>
      </w:pPr>
      <w:r w:rsidRPr="00053C93">
        <w:rPr>
          <w:rFonts w:ascii="Times New Roman" w:hAnsi="Times New Roman" w:cs="Times New Roman"/>
          <w:b/>
          <w:sz w:val="28"/>
        </w:rPr>
        <w:t xml:space="preserve">Возраст детей от 13 до 17 лет </w:t>
      </w:r>
    </w:p>
    <w:p w:rsidR="00053C93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 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 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</w:p>
    <w:p w:rsidR="00053C93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053C93">
        <w:rPr>
          <w:rFonts w:ascii="Times New Roman" w:hAnsi="Times New Roman" w:cs="Times New Roman"/>
          <w:b/>
          <w:sz w:val="28"/>
        </w:rPr>
        <w:t>Советы по безопасности</w:t>
      </w:r>
      <w:r w:rsidRPr="00BC7EED">
        <w:rPr>
          <w:rFonts w:ascii="Times New Roman" w:hAnsi="Times New Roman" w:cs="Times New Roman"/>
          <w:sz w:val="28"/>
        </w:rPr>
        <w:t xml:space="preserve"> в этом возрасте от 13 до 17 лет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2. Компьютер с подключением к сети Интернет должен находиться в общей комнате.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4. Используйте средства блокирования нежелательного контента как дополнение к стандартному Родительскому контролю.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lastRenderedPageBreak/>
        <w:t xml:space="preserve">5. Необходимо знать, какими чатами пользуются Ваши дети. Поощряйте использование </w:t>
      </w:r>
      <w:proofErr w:type="spellStart"/>
      <w:r w:rsidRPr="00BC7EED">
        <w:rPr>
          <w:rFonts w:ascii="Times New Roman" w:hAnsi="Times New Roman" w:cs="Times New Roman"/>
          <w:sz w:val="28"/>
        </w:rPr>
        <w:t>модерируемых</w:t>
      </w:r>
      <w:proofErr w:type="spellEnd"/>
      <w:r w:rsidRPr="00BC7EED">
        <w:rPr>
          <w:rFonts w:ascii="Times New Roman" w:hAnsi="Times New Roman" w:cs="Times New Roman"/>
          <w:sz w:val="28"/>
        </w:rPr>
        <w:t xml:space="preserve"> чатов и настаивайте, чтобы дети не общались в приватном режиме.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6. Настаивайте на том, чтобы дети никогда не встречались лично с друзьями из сети Интернет.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11. Приучите себя знакомиться с сайтами, которые посещают подростки.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12. Научите детей уважать других в интернете. Убедитесь, что они знают о том, что правила хорошего поведения действуют везде - даже в виртуальном мире.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13.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053C93" w:rsidRDefault="00BC7EED" w:rsidP="00053C93">
      <w:pPr>
        <w:ind w:left="-567" w:right="283"/>
        <w:contextualSpacing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закону. </w:t>
      </w:r>
    </w:p>
    <w:p w:rsidR="00B13986" w:rsidRPr="00BC7EED" w:rsidRDefault="00BC7EED" w:rsidP="00053C93">
      <w:pPr>
        <w:ind w:left="-567" w:right="283"/>
        <w:jc w:val="both"/>
        <w:rPr>
          <w:rFonts w:ascii="Times New Roman" w:hAnsi="Times New Roman" w:cs="Times New Roman"/>
          <w:sz w:val="28"/>
        </w:rPr>
      </w:pPr>
      <w:r w:rsidRPr="00BC7EED">
        <w:rPr>
          <w:rFonts w:ascii="Times New Roman" w:hAnsi="Times New Roman" w:cs="Times New Roman"/>
          <w:sz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sectPr w:rsidR="00B13986" w:rsidRPr="00BC7EED" w:rsidSect="00053C9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ED"/>
    <w:rsid w:val="00053C93"/>
    <w:rsid w:val="00B13986"/>
    <w:rsid w:val="00B26714"/>
    <w:rsid w:val="00B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CA8D8-9612-4B90-981B-1416AFB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2023-02-06T07:06:00Z</dcterms:created>
  <dcterms:modified xsi:type="dcterms:W3CDTF">2023-02-06T07:06:00Z</dcterms:modified>
</cp:coreProperties>
</file>